
<file path=[Content_Types].xml><?xml version="1.0" encoding="utf-8"?>
<Types xmlns="http://schemas.openxmlformats.org/package/2006/content-types">
  <Default Extension="xml" ContentType="application/xml"/>
  <Default Extension="gif" ContentType="image/gi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/>
          <w:b/>
          <w:bCs/>
          <w:color w:val="E7E6E6" w:themeColor="background2"/>
          <w:sz w:val="32"/>
          <w:highlight w:val="yellow"/>
          <w:lang w:eastAsia="zh-CN"/>
          <w14:textFill>
            <w14:solidFill>
              <w14:schemeClr w14:val="bg2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exact"/>
        <w:ind w:left="0" w:leftChars="0" w:right="0" w:rightChars="0" w:firstLine="0" w:firstLineChars="0"/>
        <w:jc w:val="center"/>
        <w:textAlignment w:val="auto"/>
        <w:outlineLvl w:val="9"/>
        <w:rPr>
          <w:b/>
          <w:bCs/>
          <w:sz w:val="32"/>
        </w:rPr>
      </w:pPr>
      <w:r>
        <w:rPr>
          <w:rFonts w:hint="eastAsia"/>
          <w:b/>
          <w:bCs/>
          <w:sz w:val="32"/>
          <w:lang w:eastAsia="zh-CN"/>
        </w:rPr>
        <w:t>质量报告单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exact"/>
        <w:ind w:left="0" w:leftChars="0" w:right="0" w:rightChars="0" w:firstLine="0" w:firstLineChars="0"/>
        <w:jc w:val="center"/>
        <w:textAlignment w:val="auto"/>
        <w:outlineLvl w:val="9"/>
        <w:rPr>
          <w:b/>
          <w:bCs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exact"/>
        <w:ind w:left="0" w:leftChars="0" w:right="0" w:rightChars="0" w:firstLine="0" w:firstLineChars="0"/>
        <w:jc w:val="center"/>
        <w:textAlignment w:val="auto"/>
        <w:outlineLvl w:val="9"/>
        <w:rPr>
          <w:b/>
          <w:bCs/>
          <w:sz w:val="32"/>
        </w:rPr>
      </w:pPr>
      <w:r>
        <w:rPr>
          <w:b/>
          <w:bCs/>
          <w:sz w:val="32"/>
        </w:rPr>
        <w:t>CERTIFICATE OF ANALYSIS</w:t>
      </w:r>
    </w:p>
    <w:p>
      <w:pPr>
        <w:jc w:val="center"/>
        <w:rPr>
          <w:rFonts w:hint="eastAsia"/>
          <w:b/>
          <w:bCs/>
          <w:sz w:val="20"/>
          <w:szCs w:val="22"/>
          <w:lang w:val="en-US" w:eastAsia="zh-CN"/>
        </w:rPr>
      </w:pPr>
    </w:p>
    <w:tbl>
      <w:tblPr>
        <w:tblStyle w:val="5"/>
        <w:tblpPr w:leftFromText="180" w:rightFromText="180" w:vertAnchor="text" w:horzAnchor="page" w:tblpX="1140" w:tblpY="200"/>
        <w:tblOverlap w:val="never"/>
        <w:tblW w:w="10180" w:type="dxa"/>
        <w:jc w:val="center"/>
        <w:tblBorders>
          <w:top w:val="single" w:color="538135" w:themeColor="accent6" w:themeShade="BF" w:sz="4" w:space="0"/>
          <w:left w:val="single" w:color="538135" w:themeColor="accent6" w:themeShade="BF" w:sz="4" w:space="0"/>
          <w:bottom w:val="single" w:color="538135" w:themeColor="accent6" w:themeShade="BF" w:sz="4" w:space="0"/>
          <w:right w:val="single" w:color="538135" w:themeColor="accent6" w:themeShade="BF" w:sz="4" w:space="0"/>
          <w:insideH w:val="single" w:color="538135" w:themeColor="accent6" w:themeShade="BF" w:sz="4" w:space="0"/>
          <w:insideV w:val="single" w:color="538135" w:themeColor="accent6" w:themeShade="BF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5"/>
        <w:gridCol w:w="2690"/>
        <w:gridCol w:w="2390"/>
        <w:gridCol w:w="2255"/>
      </w:tblGrid>
      <w:tr>
        <w:tblPrEx>
          <w:tblBorders>
            <w:top w:val="single" w:color="538135" w:themeColor="accent6" w:themeShade="BF" w:sz="4" w:space="0"/>
            <w:left w:val="single" w:color="538135" w:themeColor="accent6" w:themeShade="BF" w:sz="4" w:space="0"/>
            <w:bottom w:val="single" w:color="538135" w:themeColor="accent6" w:themeShade="BF" w:sz="4" w:space="0"/>
            <w:right w:val="single" w:color="538135" w:themeColor="accent6" w:themeShade="BF" w:sz="4" w:space="0"/>
            <w:insideH w:val="single" w:color="538135" w:themeColor="accent6" w:themeShade="BF" w:sz="4" w:space="0"/>
            <w:insideV w:val="single" w:color="538135" w:themeColor="accent6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  <w:jc w:val="center"/>
        </w:trPr>
        <w:tc>
          <w:tcPr>
            <w:tcW w:w="284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30"/>
                <w:szCs w:val="30"/>
                <w:lang w:eastAsia="zh-CN"/>
              </w:rPr>
              <w:t>产品名称</w:t>
            </w:r>
          </w:p>
        </w:tc>
        <w:tc>
          <w:tcPr>
            <w:tcW w:w="733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溴代吡咯腈</w:t>
            </w:r>
          </w:p>
        </w:tc>
      </w:tr>
      <w:tr>
        <w:tblPrEx>
          <w:tblBorders>
            <w:top w:val="single" w:color="538135" w:themeColor="accent6" w:themeShade="BF" w:sz="4" w:space="0"/>
            <w:left w:val="single" w:color="538135" w:themeColor="accent6" w:themeShade="BF" w:sz="4" w:space="0"/>
            <w:bottom w:val="single" w:color="538135" w:themeColor="accent6" w:themeShade="BF" w:sz="4" w:space="0"/>
            <w:right w:val="single" w:color="538135" w:themeColor="accent6" w:themeShade="BF" w:sz="4" w:space="0"/>
            <w:insideH w:val="single" w:color="538135" w:themeColor="accent6" w:themeShade="BF" w:sz="4" w:space="0"/>
            <w:insideV w:val="single" w:color="538135" w:themeColor="accent6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284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CAS NO</w:t>
            </w:r>
            <w:r>
              <w:rPr>
                <w:rFonts w:hint="eastAsia"/>
                <w:b/>
                <w:sz w:val="30"/>
                <w:szCs w:val="30"/>
              </w:rPr>
              <w:t>.</w:t>
            </w:r>
          </w:p>
        </w:tc>
        <w:tc>
          <w:tcPr>
            <w:tcW w:w="733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eastAsia="宋体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30"/>
                <w:szCs w:val="30"/>
              </w:rPr>
              <w:t>122454-29-9</w:t>
            </w:r>
          </w:p>
        </w:tc>
      </w:tr>
      <w:tr>
        <w:tblPrEx>
          <w:tblBorders>
            <w:top w:val="single" w:color="538135" w:themeColor="accent6" w:themeShade="BF" w:sz="4" w:space="0"/>
            <w:left w:val="single" w:color="538135" w:themeColor="accent6" w:themeShade="BF" w:sz="4" w:space="0"/>
            <w:bottom w:val="single" w:color="538135" w:themeColor="accent6" w:themeShade="BF" w:sz="4" w:space="0"/>
            <w:right w:val="single" w:color="538135" w:themeColor="accent6" w:themeShade="BF" w:sz="4" w:space="0"/>
            <w:insideH w:val="single" w:color="538135" w:themeColor="accent6" w:themeShade="BF" w:sz="4" w:space="0"/>
            <w:insideV w:val="single" w:color="538135" w:themeColor="accent6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284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30"/>
                <w:szCs w:val="30"/>
                <w:lang w:eastAsia="zh-CN"/>
              </w:rPr>
              <w:t>批号</w:t>
            </w:r>
          </w:p>
        </w:tc>
        <w:tc>
          <w:tcPr>
            <w:tcW w:w="269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2023.06.19</w:t>
            </w:r>
          </w:p>
        </w:tc>
        <w:tc>
          <w:tcPr>
            <w:tcW w:w="239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30"/>
                <w:szCs w:val="30"/>
                <w:lang w:eastAsia="zh-CN"/>
              </w:rPr>
              <w:t>数量</w:t>
            </w:r>
          </w:p>
        </w:tc>
        <w:tc>
          <w:tcPr>
            <w:tcW w:w="225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30"/>
                <w:szCs w:val="30"/>
                <w:lang w:val="en-US" w:eastAsia="zh-CN"/>
              </w:rPr>
              <w:t>300KG</w:t>
            </w:r>
          </w:p>
        </w:tc>
      </w:tr>
      <w:tr>
        <w:tblPrEx>
          <w:tblBorders>
            <w:top w:val="single" w:color="538135" w:themeColor="accent6" w:themeShade="BF" w:sz="4" w:space="0"/>
            <w:left w:val="single" w:color="538135" w:themeColor="accent6" w:themeShade="BF" w:sz="4" w:space="0"/>
            <w:bottom w:val="single" w:color="538135" w:themeColor="accent6" w:themeShade="BF" w:sz="4" w:space="0"/>
            <w:right w:val="single" w:color="538135" w:themeColor="accent6" w:themeShade="BF" w:sz="4" w:space="0"/>
            <w:insideH w:val="single" w:color="538135" w:themeColor="accent6" w:themeShade="BF" w:sz="4" w:space="0"/>
            <w:insideV w:val="single" w:color="538135" w:themeColor="accent6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284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30"/>
                <w:szCs w:val="30"/>
                <w:lang w:eastAsia="zh-CN"/>
              </w:rPr>
              <w:t>生产日期</w:t>
            </w:r>
          </w:p>
        </w:tc>
        <w:tc>
          <w:tcPr>
            <w:tcW w:w="269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2023.06.19</w:t>
            </w:r>
          </w:p>
        </w:tc>
        <w:tc>
          <w:tcPr>
            <w:tcW w:w="239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30"/>
                <w:szCs w:val="30"/>
                <w:lang w:eastAsia="zh-CN"/>
              </w:rPr>
              <w:t>检测日期</w:t>
            </w:r>
          </w:p>
        </w:tc>
        <w:tc>
          <w:tcPr>
            <w:tcW w:w="225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2023.06.19</w:t>
            </w:r>
          </w:p>
        </w:tc>
      </w:tr>
      <w:tr>
        <w:tblPrEx>
          <w:tblBorders>
            <w:top w:val="single" w:color="538135" w:themeColor="accent6" w:themeShade="BF" w:sz="4" w:space="0"/>
            <w:left w:val="single" w:color="538135" w:themeColor="accent6" w:themeShade="BF" w:sz="4" w:space="0"/>
            <w:bottom w:val="single" w:color="538135" w:themeColor="accent6" w:themeShade="BF" w:sz="4" w:space="0"/>
            <w:right w:val="single" w:color="538135" w:themeColor="accent6" w:themeShade="BF" w:sz="4" w:space="0"/>
            <w:insideH w:val="single" w:color="538135" w:themeColor="accent6" w:themeShade="BF" w:sz="4" w:space="0"/>
            <w:insideV w:val="single" w:color="538135" w:themeColor="accent6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284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30"/>
                <w:szCs w:val="30"/>
                <w:lang w:eastAsia="zh-CN"/>
              </w:rPr>
              <w:t>项目</w:t>
            </w:r>
          </w:p>
        </w:tc>
        <w:tc>
          <w:tcPr>
            <w:tcW w:w="508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30"/>
                <w:szCs w:val="30"/>
                <w:lang w:eastAsia="zh-CN"/>
              </w:rPr>
              <w:t>标准</w:t>
            </w:r>
          </w:p>
        </w:tc>
        <w:tc>
          <w:tcPr>
            <w:tcW w:w="225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30"/>
                <w:szCs w:val="30"/>
                <w:lang w:eastAsia="zh-CN"/>
              </w:rPr>
              <w:t>实测结果</w:t>
            </w:r>
          </w:p>
        </w:tc>
      </w:tr>
      <w:tr>
        <w:tblPrEx>
          <w:tblBorders>
            <w:top w:val="single" w:color="538135" w:themeColor="accent6" w:themeShade="BF" w:sz="4" w:space="0"/>
            <w:left w:val="single" w:color="538135" w:themeColor="accent6" w:themeShade="BF" w:sz="4" w:space="0"/>
            <w:bottom w:val="single" w:color="538135" w:themeColor="accent6" w:themeShade="BF" w:sz="4" w:space="0"/>
            <w:right w:val="single" w:color="538135" w:themeColor="accent6" w:themeShade="BF" w:sz="4" w:space="0"/>
            <w:insideH w:val="single" w:color="538135" w:themeColor="accent6" w:themeShade="BF" w:sz="4" w:space="0"/>
            <w:insideV w:val="single" w:color="538135" w:themeColor="accent6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  <w:jc w:val="center"/>
        </w:trPr>
        <w:tc>
          <w:tcPr>
            <w:tcW w:w="284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b/>
                <w:sz w:val="30"/>
                <w:szCs w:val="30"/>
                <w:lang w:eastAsia="zh-CN"/>
              </w:rPr>
            </w:pPr>
            <w:r>
              <w:rPr>
                <w:rFonts w:hint="eastAsia"/>
                <w:b/>
                <w:sz w:val="30"/>
                <w:szCs w:val="30"/>
                <w:lang w:val="en-US" w:eastAsia="zh-CN"/>
              </w:rPr>
              <w:t xml:space="preserve">                </w:t>
            </w:r>
            <w:r>
              <w:rPr>
                <w:rFonts w:hint="eastAsia"/>
                <w:b/>
                <w:sz w:val="30"/>
                <w:szCs w:val="30"/>
                <w:lang w:eastAsia="zh-CN"/>
              </w:rPr>
              <w:t>外观</w:t>
            </w:r>
          </w:p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508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eastAsia="宋体"/>
                <w:b w:val="0"/>
                <w:bCs/>
                <w:sz w:val="30"/>
                <w:szCs w:val="30"/>
                <w:lang w:eastAsia="zh-CN"/>
              </w:rPr>
            </w:pPr>
            <w:r>
              <w:rPr>
                <w:rFonts w:hint="eastAsia"/>
                <w:b w:val="0"/>
                <w:bCs/>
                <w:sz w:val="30"/>
                <w:szCs w:val="30"/>
                <w:lang w:eastAsia="zh-CN"/>
              </w:rPr>
              <w:t>白色或类白色粉末，无可见机械杂质</w:t>
            </w:r>
          </w:p>
        </w:tc>
        <w:tc>
          <w:tcPr>
            <w:tcW w:w="225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eastAsia="宋体"/>
                <w:b w:val="0"/>
                <w:bCs/>
                <w:sz w:val="30"/>
                <w:szCs w:val="30"/>
                <w:lang w:eastAsia="zh-CN"/>
              </w:rPr>
            </w:pPr>
            <w:r>
              <w:rPr>
                <w:rFonts w:hint="eastAsia"/>
                <w:b w:val="0"/>
                <w:bCs/>
                <w:sz w:val="30"/>
                <w:szCs w:val="30"/>
                <w:lang w:eastAsia="zh-CN"/>
              </w:rPr>
              <w:t>类白色粉末</w:t>
            </w:r>
          </w:p>
        </w:tc>
      </w:tr>
      <w:tr>
        <w:tblPrEx>
          <w:tblBorders>
            <w:top w:val="single" w:color="538135" w:themeColor="accent6" w:themeShade="BF" w:sz="4" w:space="0"/>
            <w:left w:val="single" w:color="538135" w:themeColor="accent6" w:themeShade="BF" w:sz="4" w:space="0"/>
            <w:bottom w:val="single" w:color="538135" w:themeColor="accent6" w:themeShade="BF" w:sz="4" w:space="0"/>
            <w:right w:val="single" w:color="538135" w:themeColor="accent6" w:themeShade="BF" w:sz="4" w:space="0"/>
            <w:insideH w:val="single" w:color="538135" w:themeColor="accent6" w:themeShade="BF" w:sz="4" w:space="0"/>
            <w:insideV w:val="single" w:color="538135" w:themeColor="accent6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284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/>
                <w:b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b/>
                <w:sz w:val="30"/>
                <w:szCs w:val="30"/>
                <w:lang w:val="en-US" w:eastAsia="zh-CN"/>
              </w:rPr>
              <w:t>质量分数</w:t>
            </w:r>
          </w:p>
        </w:tc>
        <w:tc>
          <w:tcPr>
            <w:tcW w:w="508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≥97.0</w:t>
            </w:r>
          </w:p>
        </w:tc>
        <w:tc>
          <w:tcPr>
            <w:tcW w:w="225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98.3</w:t>
            </w:r>
          </w:p>
        </w:tc>
      </w:tr>
      <w:tr>
        <w:tblPrEx>
          <w:tblBorders>
            <w:top w:val="single" w:color="538135" w:themeColor="accent6" w:themeShade="BF" w:sz="4" w:space="0"/>
            <w:left w:val="single" w:color="538135" w:themeColor="accent6" w:themeShade="BF" w:sz="4" w:space="0"/>
            <w:bottom w:val="single" w:color="538135" w:themeColor="accent6" w:themeShade="BF" w:sz="4" w:space="0"/>
            <w:right w:val="single" w:color="538135" w:themeColor="accent6" w:themeShade="BF" w:sz="4" w:space="0"/>
            <w:insideH w:val="single" w:color="538135" w:themeColor="accent6" w:themeShade="BF" w:sz="4" w:space="0"/>
            <w:insideV w:val="single" w:color="538135" w:themeColor="accent6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  <w:jc w:val="center"/>
        </w:trPr>
        <w:tc>
          <w:tcPr>
            <w:tcW w:w="284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/>
                <w:b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b/>
                <w:sz w:val="30"/>
                <w:szCs w:val="30"/>
                <w:lang w:val="en-US" w:eastAsia="zh-CN"/>
              </w:rPr>
              <w:t>PH范围</w:t>
            </w:r>
          </w:p>
        </w:tc>
        <w:tc>
          <w:tcPr>
            <w:tcW w:w="508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color w:val="000000"/>
                <w:sz w:val="30"/>
                <w:szCs w:val="30"/>
                <w:lang w:val="en-US" w:eastAsia="zh-CN"/>
              </w:rPr>
              <w:t>5.0-8.0</w:t>
            </w:r>
          </w:p>
        </w:tc>
        <w:tc>
          <w:tcPr>
            <w:tcW w:w="225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color w:val="000000"/>
                <w:sz w:val="30"/>
                <w:szCs w:val="30"/>
                <w:lang w:val="en-US" w:eastAsia="zh-CN"/>
              </w:rPr>
              <w:t>5.23</w:t>
            </w:r>
          </w:p>
        </w:tc>
      </w:tr>
      <w:tr>
        <w:tblPrEx>
          <w:tblBorders>
            <w:top w:val="single" w:color="538135" w:themeColor="accent6" w:themeShade="BF" w:sz="4" w:space="0"/>
            <w:left w:val="single" w:color="538135" w:themeColor="accent6" w:themeShade="BF" w:sz="4" w:space="0"/>
            <w:bottom w:val="single" w:color="538135" w:themeColor="accent6" w:themeShade="BF" w:sz="4" w:space="0"/>
            <w:right w:val="single" w:color="538135" w:themeColor="accent6" w:themeShade="BF" w:sz="4" w:space="0"/>
            <w:insideH w:val="single" w:color="538135" w:themeColor="accent6" w:themeShade="BF" w:sz="4" w:space="0"/>
            <w:insideV w:val="single" w:color="538135" w:themeColor="accent6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  <w:jc w:val="center"/>
        </w:trPr>
        <w:tc>
          <w:tcPr>
            <w:tcW w:w="284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b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b/>
                <w:sz w:val="30"/>
                <w:szCs w:val="30"/>
                <w:lang w:val="en-US" w:eastAsia="zh-CN"/>
              </w:rPr>
              <w:t>水分</w:t>
            </w:r>
          </w:p>
        </w:tc>
        <w:tc>
          <w:tcPr>
            <w:tcW w:w="508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≤0.5</w:t>
            </w:r>
          </w:p>
        </w:tc>
        <w:tc>
          <w:tcPr>
            <w:tcW w:w="225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0.20</w:t>
            </w:r>
          </w:p>
        </w:tc>
      </w:tr>
      <w:tr>
        <w:tblPrEx>
          <w:tblBorders>
            <w:top w:val="single" w:color="538135" w:themeColor="accent6" w:themeShade="BF" w:sz="4" w:space="0"/>
            <w:left w:val="single" w:color="538135" w:themeColor="accent6" w:themeShade="BF" w:sz="4" w:space="0"/>
            <w:bottom w:val="single" w:color="538135" w:themeColor="accent6" w:themeShade="BF" w:sz="4" w:space="0"/>
            <w:right w:val="single" w:color="538135" w:themeColor="accent6" w:themeShade="BF" w:sz="4" w:space="0"/>
            <w:insideH w:val="single" w:color="538135" w:themeColor="accent6" w:themeShade="BF" w:sz="4" w:space="0"/>
            <w:insideV w:val="single" w:color="538135" w:themeColor="accent6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  <w:jc w:val="center"/>
        </w:trPr>
        <w:tc>
          <w:tcPr>
            <w:tcW w:w="284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b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b/>
                <w:sz w:val="30"/>
                <w:szCs w:val="30"/>
                <w:lang w:val="en-US" w:eastAsia="zh-CN"/>
              </w:rPr>
              <w:t>结论</w:t>
            </w:r>
          </w:p>
        </w:tc>
        <w:tc>
          <w:tcPr>
            <w:tcW w:w="733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符合规定</w:t>
            </w:r>
          </w:p>
        </w:tc>
      </w:tr>
    </w:tbl>
    <w:p>
      <w:pPr>
        <w:jc w:val="center"/>
        <w:rPr>
          <w:rFonts w:hint="eastAsia"/>
          <w:b w:val="0"/>
          <w:bCs w:val="0"/>
          <w:sz w:val="20"/>
          <w:szCs w:val="22"/>
          <w:highlight w:val="cyan"/>
        </w:rPr>
      </w:pPr>
      <w:bookmarkStart w:id="0" w:name="_GoBack"/>
      <w:bookmarkEnd w:id="0"/>
    </w:p>
    <w:p>
      <w:pPr>
        <w:jc w:val="center"/>
        <w:rPr>
          <w:rFonts w:hint="eastAsia"/>
          <w:b/>
          <w:bCs/>
        </w:rPr>
      </w:pPr>
      <w:r>
        <w:rPr>
          <w:rFonts w:hint="eastAsia"/>
          <w:b/>
          <w:bCs/>
        </w:rPr>
        <w:t>质保部主管（Director）：</w:t>
      </w:r>
      <w:r>
        <w:rPr>
          <w:b/>
          <w:bCs/>
        </w:rPr>
        <w:t xml:space="preserve"> </w:t>
      </w:r>
      <w:r>
        <w:rPr>
          <w:rFonts w:hint="eastAsia"/>
          <w:b/>
          <w:bCs/>
        </w:rPr>
        <w:t>许文清      复核员(tester)：刘伟</w:t>
      </w:r>
      <w:r>
        <w:rPr>
          <w:b/>
          <w:bCs/>
        </w:rPr>
        <w:t xml:space="preserve">     </w:t>
      </w:r>
      <w:r>
        <w:rPr>
          <w:rFonts w:hint="eastAsia"/>
          <w:b/>
          <w:bCs/>
        </w:rPr>
        <w:t>化验员(Retester)：李林</w:t>
      </w:r>
    </w:p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汉仪综艺体简">
    <w:altName w:val="宋体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FZHuPo-M04S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黑体-繁">
    <w:panose1 w:val="040F0700000000000000"/>
    <w:charset w:val="86"/>
    <w:family w:val="auto"/>
    <w:pitch w:val="default"/>
    <w:sig w:usb0="FFFFFFFF" w:usb1="F8FFFFFF" w:usb2="0000003F" w:usb3="00000000" w:csb0="601701FF" w:csb1="FFFF0000"/>
  </w:font>
  <w:font w:name="STHupo">
    <w:altName w:val="宋体"/>
    <w:panose1 w:val="02010800040101010101"/>
    <w:charset w:val="86"/>
    <w:family w:val="auto"/>
    <w:pitch w:val="default"/>
    <w:sig w:usb0="00000000" w:usb1="00000000" w:usb2="00000010" w:usb3="00000000" w:csb0="00040000" w:csb1="00000000"/>
  </w:font>
  <w:font w:name="DengXian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ordWrap/>
      <w:ind w:firstLine="1121" w:firstLineChars="445"/>
      <w:jc w:val="right"/>
      <w:rPr>
        <w:rFonts w:hint="default" w:ascii="Segoe Print" w:hAnsi="Segoe Print" w:eastAsia="汉仪综艺体简" w:cs="Segoe Print"/>
        <w:b/>
        <w:bCs/>
        <w:color w:val="79B74F"/>
        <w:spacing w:val="-25"/>
        <w:kern w:val="0"/>
        <w:sz w:val="20"/>
        <w:szCs w:val="18"/>
        <w:fitText w:val="4480" w:id="0"/>
        <w:lang w:val="zh-CN"/>
      </w:rPr>
    </w:pPr>
    <w:r>
      <w:rPr>
        <w:rFonts w:hint="eastAsia" w:ascii="FZHuPo-M04S" w:eastAsia="FZHuPo-M04S"/>
        <w:spacing w:val="6"/>
        <w:kern w:val="0"/>
        <w:sz w:val="24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2523490</wp:posOffset>
          </wp:positionH>
          <wp:positionV relativeFrom="paragraph">
            <wp:posOffset>-530860</wp:posOffset>
          </wp:positionV>
          <wp:extent cx="899795" cy="899795"/>
          <wp:effectExtent l="0" t="0" r="0" b="0"/>
          <wp:wrapNone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9795" cy="899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 w:ascii="FZHuPo-M04S" w:eastAsia="FZHuPo-M04S"/>
        <w:kern w:val="0"/>
        <w:sz w:val="24"/>
      </w:rPr>
      <w:t xml:space="preserve">   </w:t>
    </w:r>
    <w:r>
      <w:rPr>
        <w:rStyle w:val="7"/>
        <w:rFonts w:hint="eastAsia" w:ascii="黑体-繁" w:hAnsi="黑体-繁" w:eastAsia="黑体-繁" w:cs="黑体-繁"/>
        <w:color w:val="79B74F"/>
        <w:sz w:val="24"/>
        <w:szCs w:val="21"/>
      </w:rPr>
      <w:t>湖北猫尔沃生物医药有限公司</w:t>
    </w:r>
    <w:r>
      <w:rPr>
        <w:rStyle w:val="7"/>
        <w:rFonts w:hint="eastAsia" w:ascii="黑体-繁" w:hAnsi="黑体-繁" w:eastAsia="黑体-繁" w:cs="黑体-繁"/>
        <w:color w:val="79B74F"/>
        <w:sz w:val="24"/>
        <w:szCs w:val="21"/>
        <w:lang w:val="en-US" w:eastAsia="zh-CN"/>
      </w:rPr>
      <w:t xml:space="preserve">             </w:t>
    </w:r>
    <w:r>
      <w:rPr>
        <w:rFonts w:hint="eastAsia" w:ascii="汉仪综艺体简" w:hAnsi="汉仪综艺体简" w:eastAsia="汉仪综艺体简" w:cs="汉仪综艺体简"/>
        <w:color w:val="79B74F"/>
        <w:kern w:val="0"/>
        <w:sz w:val="24"/>
        <w:szCs w:val="22"/>
        <w:lang w:val="zh-CN"/>
      </w:rPr>
      <w:t xml:space="preserve">                             </w:t>
    </w:r>
    <w:r>
      <w:rPr>
        <w:rFonts w:hint="eastAsia" w:ascii="汉仪综艺体简" w:hAnsi="汉仪综艺体简" w:eastAsia="汉仪综艺体简" w:cs="汉仪综艺体简"/>
        <w:color w:val="79B74F"/>
        <w:kern w:val="0"/>
        <w:sz w:val="24"/>
        <w:szCs w:val="22"/>
        <w:lang w:val="en-US" w:eastAsia="zh-CN"/>
      </w:rPr>
      <w:t xml:space="preserve">                         </w:t>
    </w:r>
    <w:r>
      <w:rPr>
        <w:rFonts w:hint="default" w:ascii="Segoe Print" w:hAnsi="Segoe Print" w:eastAsia="汉仪综艺体简" w:cs="Segoe Print"/>
        <w:b/>
        <w:bCs/>
        <w:color w:val="79B74F"/>
        <w:spacing w:val="56"/>
        <w:kern w:val="0"/>
        <w:sz w:val="20"/>
        <w:szCs w:val="18"/>
        <w:fitText w:val="4480" w:id="1496086460"/>
        <w:lang w:val="zh-CN"/>
      </w:rPr>
      <w:t>HUBEI MARVEL-BIO CO., LT</w:t>
    </w:r>
    <w:r>
      <w:rPr>
        <w:rFonts w:hint="default" w:ascii="Segoe Print" w:hAnsi="Segoe Print" w:eastAsia="汉仪综艺体简" w:cs="Segoe Print"/>
        <w:b/>
        <w:bCs/>
        <w:color w:val="79B74F"/>
        <w:spacing w:val="7"/>
        <w:kern w:val="0"/>
        <w:sz w:val="20"/>
        <w:szCs w:val="18"/>
        <w:fitText w:val="4480" w:id="1496086460"/>
        <w:lang w:val="zh-CN"/>
      </w:rPr>
      <w:t>D</w:t>
    </w:r>
  </w:p>
  <w:p>
    <w:pPr>
      <w:pStyle w:val="3"/>
      <w:rPr>
        <w:sz w:val="15"/>
      </w:rPr>
    </w:pPr>
    <w:r>
      <w:rPr>
        <w:rFonts w:hint="eastAsia"/>
        <w:lang w:val="en-US" w:eastAsia="zh-CN"/>
      </w:rPr>
      <w:t xml:space="preserve">                                                       </w:t>
    </w:r>
    <w:r>
      <w:rPr>
        <w:rFonts w:hint="eastAsia" w:ascii="汉仪综艺体简" w:hAnsi="汉仪综艺体简" w:eastAsia="汉仪综艺体简" w:cs="汉仪综艺体简"/>
        <w:color w:val="79B74F"/>
        <w:kern w:val="0"/>
        <w:sz w:val="24"/>
        <w:szCs w:val="22"/>
        <w:lang w:val="en-US" w:eastAsia="zh-CN"/>
      </w:rPr>
      <w:t xml:space="preserve">   </w:t>
    </w:r>
  </w:p>
  <w:p>
    <w:pPr>
      <w:pStyle w:val="4"/>
      <w:rPr>
        <w:highlight w:val="cyan"/>
      </w:rPr>
    </w:pPr>
    <w:r>
      <w:rPr>
        <w:rFonts w:hint="eastAsia" w:ascii="STHupo" w:hAnsi="DengXian Light" w:eastAsia="STHupo"/>
        <w:color w:val="000000" w:themeColor="text1"/>
        <w:kern w:val="0"/>
        <w:sz w:val="24"/>
        <w:szCs w:val="26"/>
        <w:highlight w:val="cyan"/>
        <w14:textFill>
          <w14:solidFill>
            <w14:schemeClr w14:val="tx1"/>
          </w14:solidFill>
        </w14:textFill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-822325</wp:posOffset>
              </wp:positionH>
              <wp:positionV relativeFrom="paragraph">
                <wp:posOffset>19050</wp:posOffset>
              </wp:positionV>
              <wp:extent cx="6743700" cy="0"/>
              <wp:effectExtent l="0" t="10795" r="0" b="17780"/>
              <wp:wrapNone/>
              <wp:docPr id="3" name="直线连接符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43700" cy="0"/>
                      </a:xfrm>
                      <a:prstGeom prst="line">
                        <a:avLst/>
                      </a:prstGeom>
                      <a:ln w="22225" cmpd="dbl">
                        <a:solidFill>
                          <a:srgbClr val="79B74F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0">
                        <a:schemeClr val="accent6"/>
                      </a:fillRef>
                      <a:effectRef idx="1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直线连接符 3" o:spid="_x0000_s1026" o:spt="20" style="position:absolute;left:0pt;margin-left:-64.75pt;margin-top:1.5pt;height:0pt;width:531pt;z-index:251660288;mso-width-relative:page;mso-height-relative:page;" filled="f" stroked="t" coordsize="21600,21600" o:gfxdata="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4d0W&#10;bdUAAAAIAQAADwAAAAAAAAABACAAAAAiAAAAZHJzL2Rvd25yZXYueG1sUEsBAhQAFAAAAAgAh07i&#10;QK+e+SvsAQAAsgMAAA4AAAAAAAAAAQAgAAAAJAEAAGRycy9lMm9Eb2MueG1sUEsFBgAAAAAGAAYA&#10;WQEAAIIFAAAAAA==&#10;">
              <v:fill on="f" focussize="0,0"/>
              <v:stroke weight="1.75pt" color="#79B74F [3209]" linestyle="thinThin" miterlimit="8" joinstyle="miter"/>
              <v:imagedata o:title=""/>
              <o:lock v:ext="edit" aspectratio="f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VkNmUyYjVmZTI2MGVkYTY5OWIxM2NhZTBlNTJjYmUifQ=="/>
  </w:docVars>
  <w:rsids>
    <w:rsidRoot w:val="57B616DA"/>
    <w:rsid w:val="02980286"/>
    <w:rsid w:val="03CE21C3"/>
    <w:rsid w:val="11037756"/>
    <w:rsid w:val="18DA22EA"/>
    <w:rsid w:val="19C42F2F"/>
    <w:rsid w:val="20A13297"/>
    <w:rsid w:val="2B887704"/>
    <w:rsid w:val="2D9D53D5"/>
    <w:rsid w:val="455111DB"/>
    <w:rsid w:val="49A863EA"/>
    <w:rsid w:val="4D3F4431"/>
    <w:rsid w:val="53334A48"/>
    <w:rsid w:val="57B616D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7"/>
    <w:autoRedefine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7">
    <w:name w:val="标题 2 Char"/>
    <w:link w:val="2"/>
    <w:autoRedefine/>
    <w:qFormat/>
    <w:uiPriority w:val="0"/>
    <w:rPr>
      <w:rFonts w:ascii="Arial" w:hAnsi="Arial" w:eastAsia="黑体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158</Words>
  <Characters>287</Characters>
  <Lines>0</Lines>
  <Paragraphs>0</Paragraphs>
  <TotalTime>11</TotalTime>
  <ScaleCrop>false</ScaleCrop>
  <LinksUpToDate>false</LinksUpToDate>
  <CharactersWithSpaces>337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2021-12-01T02:17:00Z</dcterms:created>
  <dc:creator>康宝泰汪雅丽</dc:creator>
  <cp:lastModifiedBy>猫尔沃徐合财</cp:lastModifiedBy>
  <dcterms:modified xsi:type="dcterms:W3CDTF">2024-03-06T08:17:46Z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761F64C33C59475580DA0A764907FF3F</vt:lpwstr>
  </property>
</Properties>
</file>